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E65F" w14:textId="77777777" w:rsidR="0004057A" w:rsidRPr="00E51EA7" w:rsidRDefault="0004057A" w:rsidP="0004057A">
      <w:pPr>
        <w:tabs>
          <w:tab w:val="left" w:pos="10348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b/>
          <w:sz w:val="24"/>
          <w:szCs w:val="24"/>
        </w:rPr>
        <w:t>Proposta di adozione del testo:</w:t>
      </w:r>
    </w:p>
    <w:p w14:paraId="347A7D2A" w14:textId="585BA361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 w:rsidR="005443C3">
        <w:rPr>
          <w:rFonts w:ascii="Arial" w:hAnsi="Arial" w:cs="Arial"/>
          <w:sz w:val="24"/>
          <w:szCs w:val="24"/>
        </w:rPr>
        <w:t>__________</w:t>
      </w:r>
    </w:p>
    <w:p w14:paraId="5A208601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C1B4B9" w14:textId="01B4F970" w:rsidR="0004057A" w:rsidRPr="00A06E10" w:rsidRDefault="0004057A" w:rsidP="00DF7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06E10">
        <w:rPr>
          <w:rFonts w:ascii="Arial" w:hAnsi="Arial" w:cs="Arial"/>
          <w:sz w:val="28"/>
          <w:szCs w:val="28"/>
        </w:rPr>
        <w:t>Aut</w:t>
      </w:r>
      <w:r w:rsidR="008063F4">
        <w:rPr>
          <w:rFonts w:ascii="Arial" w:hAnsi="Arial" w:cs="Arial"/>
          <w:sz w:val="28"/>
          <w:szCs w:val="28"/>
        </w:rPr>
        <w:t>ore</w:t>
      </w:r>
      <w:r w:rsidRPr="00A06E10">
        <w:rPr>
          <w:rFonts w:ascii="Arial" w:hAnsi="Arial" w:cs="Arial"/>
          <w:sz w:val="28"/>
          <w:szCs w:val="28"/>
        </w:rPr>
        <w:t>:</w:t>
      </w:r>
      <w:r w:rsidRPr="00A06E10">
        <w:rPr>
          <w:rFonts w:ascii="Arial" w:hAnsi="Arial" w:cs="Arial"/>
          <w:b/>
          <w:sz w:val="28"/>
          <w:szCs w:val="28"/>
        </w:rPr>
        <w:t xml:space="preserve"> </w:t>
      </w:r>
      <w:r w:rsidR="00A52AF7" w:rsidRPr="00A06E10">
        <w:rPr>
          <w:rFonts w:ascii="Arial" w:hAnsi="Arial" w:cs="Arial"/>
          <w:b/>
          <w:sz w:val="28"/>
          <w:szCs w:val="28"/>
        </w:rPr>
        <w:t>LUCIO DE ROSA</w:t>
      </w:r>
      <w:r w:rsidR="00350F31" w:rsidRPr="00A06E10">
        <w:rPr>
          <w:rFonts w:ascii="Arial" w:hAnsi="Arial" w:cs="Arial"/>
          <w:b/>
          <w:sz w:val="28"/>
          <w:szCs w:val="28"/>
        </w:rPr>
        <w:t xml:space="preserve"> </w:t>
      </w:r>
    </w:p>
    <w:p w14:paraId="1E3EE750" w14:textId="2481129C" w:rsidR="0004057A" w:rsidRPr="00A06E10" w:rsidRDefault="0004057A" w:rsidP="00DF7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i/>
          <w:iCs/>
          <w:sz w:val="28"/>
          <w:szCs w:val="28"/>
        </w:rPr>
      </w:pPr>
      <w:r w:rsidRPr="00A06E10">
        <w:rPr>
          <w:rFonts w:ascii="Arial" w:hAnsi="Arial" w:cs="Arial"/>
          <w:sz w:val="28"/>
          <w:szCs w:val="28"/>
        </w:rPr>
        <w:t>Titolo:</w:t>
      </w:r>
      <w:r w:rsidRPr="00A06E10">
        <w:rPr>
          <w:rFonts w:ascii="Arial" w:hAnsi="Arial" w:cs="Arial"/>
          <w:b/>
          <w:sz w:val="28"/>
          <w:szCs w:val="28"/>
        </w:rPr>
        <w:t xml:space="preserve"> </w:t>
      </w:r>
      <w:r w:rsidR="00A52AF7" w:rsidRPr="00A06E10">
        <w:rPr>
          <w:rFonts w:ascii="Arial" w:hAnsi="Arial" w:cs="Arial"/>
          <w:b/>
          <w:i/>
          <w:iCs/>
          <w:sz w:val="28"/>
          <w:szCs w:val="28"/>
        </w:rPr>
        <w:t>Greco Smart</w:t>
      </w:r>
    </w:p>
    <w:p w14:paraId="6E3CB430" w14:textId="1F6038D1" w:rsidR="0004057A" w:rsidRPr="00A06E10" w:rsidRDefault="0004057A" w:rsidP="00DF7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right="-1" w:hanging="709"/>
        <w:rPr>
          <w:rFonts w:ascii="Arial" w:hAnsi="Arial" w:cs="Arial"/>
          <w:b/>
          <w:sz w:val="28"/>
          <w:szCs w:val="28"/>
        </w:rPr>
      </w:pPr>
      <w:r w:rsidRPr="00A06E10">
        <w:rPr>
          <w:rFonts w:ascii="Arial" w:hAnsi="Arial" w:cs="Arial"/>
          <w:sz w:val="28"/>
          <w:szCs w:val="28"/>
        </w:rPr>
        <w:t>Offerta didattica:</w:t>
      </w:r>
      <w:r w:rsidR="005443C3" w:rsidRPr="00A06E10">
        <w:rPr>
          <w:rFonts w:ascii="Arial" w:hAnsi="Arial" w:cs="Arial"/>
          <w:b/>
          <w:sz w:val="28"/>
          <w:szCs w:val="28"/>
        </w:rPr>
        <w:t xml:space="preserve"> </w:t>
      </w:r>
      <w:r w:rsidRPr="00A06E10">
        <w:rPr>
          <w:rFonts w:ascii="Arial" w:hAnsi="Arial" w:cs="Arial"/>
          <w:b/>
          <w:sz w:val="28"/>
          <w:szCs w:val="28"/>
        </w:rPr>
        <w:t>libr</w:t>
      </w:r>
      <w:r w:rsidR="00A52AF7" w:rsidRPr="00A06E10">
        <w:rPr>
          <w:rFonts w:ascii="Arial" w:hAnsi="Arial" w:cs="Arial"/>
          <w:b/>
          <w:sz w:val="28"/>
          <w:szCs w:val="28"/>
        </w:rPr>
        <w:t>o</w:t>
      </w:r>
      <w:r w:rsidRPr="00A06E10">
        <w:rPr>
          <w:rFonts w:ascii="Arial" w:hAnsi="Arial" w:cs="Arial"/>
          <w:b/>
          <w:sz w:val="28"/>
          <w:szCs w:val="28"/>
        </w:rPr>
        <w:t xml:space="preserve"> mist</w:t>
      </w:r>
      <w:r w:rsidR="00A52AF7" w:rsidRPr="00A06E10">
        <w:rPr>
          <w:rFonts w:ascii="Arial" w:hAnsi="Arial" w:cs="Arial"/>
          <w:b/>
          <w:sz w:val="28"/>
          <w:szCs w:val="28"/>
        </w:rPr>
        <w:t>o</w:t>
      </w:r>
      <w:r w:rsidRPr="00A06E10">
        <w:rPr>
          <w:rFonts w:ascii="Arial" w:hAnsi="Arial" w:cs="Arial"/>
          <w:b/>
          <w:sz w:val="28"/>
          <w:szCs w:val="28"/>
        </w:rPr>
        <w:t xml:space="preserve"> + Risorse online + Piattaforma didattica </w:t>
      </w:r>
      <w:r w:rsidR="00A24442" w:rsidRPr="00A06E10">
        <w:rPr>
          <w:rFonts w:ascii="Arial" w:hAnsi="Arial" w:cs="Arial"/>
          <w:b/>
          <w:sz w:val="28"/>
          <w:szCs w:val="28"/>
        </w:rPr>
        <w:t xml:space="preserve">+ </w:t>
      </w:r>
      <w:r w:rsidR="00A52AF7" w:rsidRPr="00A06E10">
        <w:rPr>
          <w:rFonts w:ascii="Arial" w:hAnsi="Arial" w:cs="Arial"/>
          <w:b/>
          <w:sz w:val="28"/>
          <w:szCs w:val="28"/>
        </w:rPr>
        <w:t xml:space="preserve">software </w:t>
      </w:r>
      <w:r w:rsidR="00A24442" w:rsidRPr="00A06E10">
        <w:rPr>
          <w:rFonts w:ascii="Arial" w:hAnsi="Arial" w:cs="Arial"/>
          <w:b/>
          <w:i/>
          <w:iCs/>
          <w:sz w:val="28"/>
          <w:szCs w:val="28"/>
        </w:rPr>
        <w:t>e</w:t>
      </w:r>
      <w:r w:rsidR="00A52AF7" w:rsidRPr="00A06E10">
        <w:rPr>
          <w:rFonts w:ascii="Arial" w:hAnsi="Arial" w:cs="Arial"/>
          <w:b/>
          <w:i/>
          <w:iCs/>
          <w:sz w:val="28"/>
          <w:szCs w:val="28"/>
        </w:rPr>
        <w:t>Logoi</w:t>
      </w:r>
    </w:p>
    <w:p w14:paraId="29D98442" w14:textId="77777777" w:rsidR="0004057A" w:rsidRPr="00A06E10" w:rsidRDefault="0004057A" w:rsidP="00DF7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06E10">
        <w:rPr>
          <w:rFonts w:ascii="Arial" w:hAnsi="Arial" w:cs="Arial"/>
          <w:sz w:val="28"/>
          <w:szCs w:val="28"/>
        </w:rPr>
        <w:t>Casa editrice:</w:t>
      </w:r>
      <w:r w:rsidRPr="00A06E10">
        <w:rPr>
          <w:rFonts w:ascii="Arial" w:hAnsi="Arial" w:cs="Arial"/>
          <w:b/>
          <w:sz w:val="28"/>
          <w:szCs w:val="28"/>
        </w:rPr>
        <w:t xml:space="preserve"> Hoepli, Milano</w:t>
      </w:r>
    </w:p>
    <w:p w14:paraId="7BEAC4D6" w14:textId="02B9C316" w:rsidR="00A24442" w:rsidRPr="00A06E10" w:rsidRDefault="00A24442" w:rsidP="00DF7CCB">
      <w:pPr>
        <w:spacing w:after="0" w:line="240" w:lineRule="auto"/>
        <w:ind w:right="-427"/>
        <w:rPr>
          <w:rFonts w:ascii="Arial" w:eastAsia="Times New Roman" w:hAnsi="Arial" w:cs="Times New Roman"/>
          <w:b/>
          <w:sz w:val="28"/>
          <w:szCs w:val="28"/>
          <w:lang w:eastAsia="it-IT"/>
        </w:rPr>
      </w:pPr>
      <w:r w:rsidRPr="00A06E10">
        <w:rPr>
          <w:rFonts w:ascii="Arial" w:eastAsia="Times New Roman" w:hAnsi="Arial" w:cs="Arial"/>
          <w:sz w:val="28"/>
          <w:szCs w:val="28"/>
          <w:lang w:eastAsia="it-IT"/>
        </w:rPr>
        <w:t xml:space="preserve">Prezzo (libro misto): </w:t>
      </w:r>
      <w:r w:rsidRPr="00A06E10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euro </w:t>
      </w:r>
      <w:r w:rsidR="00A52AF7" w:rsidRPr="00A06E10">
        <w:rPr>
          <w:rFonts w:ascii="Arial" w:eastAsia="Times New Roman" w:hAnsi="Arial" w:cs="Arial"/>
          <w:b/>
          <w:sz w:val="28"/>
          <w:szCs w:val="28"/>
          <w:lang w:eastAsia="it-IT"/>
        </w:rPr>
        <w:t>1</w:t>
      </w:r>
      <w:r w:rsidRPr="00A06E10">
        <w:rPr>
          <w:rFonts w:ascii="Arial" w:eastAsia="Times New Roman" w:hAnsi="Arial" w:cs="Arial"/>
          <w:b/>
          <w:sz w:val="28"/>
          <w:szCs w:val="28"/>
          <w:lang w:eastAsia="it-IT"/>
        </w:rPr>
        <w:t>4,90</w:t>
      </w:r>
    </w:p>
    <w:p w14:paraId="1B9F02A8" w14:textId="23CCC015" w:rsidR="0004057A" w:rsidRPr="00A06E10" w:rsidRDefault="00A24442" w:rsidP="003B2C4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A06E10">
        <w:rPr>
          <w:rFonts w:ascii="Arial" w:eastAsia="Times New Roman" w:hAnsi="Arial" w:cs="Arial"/>
          <w:sz w:val="28"/>
          <w:szCs w:val="28"/>
          <w:lang w:eastAsia="it-IT"/>
        </w:rPr>
        <w:t>ISBN (libro misto):</w:t>
      </w:r>
      <w:r w:rsidRPr="00A06E10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978-88-360-1</w:t>
      </w:r>
      <w:r w:rsidR="00A52AF7" w:rsidRPr="00A06E10">
        <w:rPr>
          <w:rFonts w:ascii="Arial" w:eastAsia="Times New Roman" w:hAnsi="Arial" w:cs="Arial"/>
          <w:b/>
          <w:sz w:val="28"/>
          <w:szCs w:val="28"/>
          <w:lang w:eastAsia="it-IT"/>
        </w:rPr>
        <w:t>811</w:t>
      </w:r>
      <w:r w:rsidRPr="00A06E10">
        <w:rPr>
          <w:rFonts w:ascii="Arial" w:eastAsia="Times New Roman" w:hAnsi="Arial" w:cs="Arial"/>
          <w:b/>
          <w:sz w:val="28"/>
          <w:szCs w:val="28"/>
          <w:lang w:eastAsia="it-IT"/>
        </w:rPr>
        <w:t>-</w:t>
      </w:r>
      <w:r w:rsidR="00A52AF7" w:rsidRPr="00A06E10">
        <w:rPr>
          <w:rFonts w:ascii="Arial" w:eastAsia="Times New Roman" w:hAnsi="Arial" w:cs="Arial"/>
          <w:b/>
          <w:sz w:val="28"/>
          <w:szCs w:val="28"/>
          <w:lang w:eastAsia="it-IT"/>
        </w:rPr>
        <w:t>6</w:t>
      </w:r>
    </w:p>
    <w:p w14:paraId="43B0AE04" w14:textId="650ACD57" w:rsidR="005443C3" w:rsidRPr="00E51EA7" w:rsidRDefault="005443C3" w:rsidP="00544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5181DB0E" w14:textId="77777777" w:rsidR="0004057A" w:rsidRPr="00E51EA7" w:rsidRDefault="0004057A" w:rsidP="00F1318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7DEE9268" w14:textId="7B4C4F25" w:rsidR="00F13186" w:rsidRPr="00A06E10" w:rsidRDefault="00CE6B5E" w:rsidP="00DF7CC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E10">
        <w:rPr>
          <w:rFonts w:ascii="Arial" w:hAnsi="Arial" w:cs="Arial"/>
          <w:bCs/>
          <w:sz w:val="24"/>
          <w:szCs w:val="24"/>
        </w:rPr>
        <w:t xml:space="preserve">L’opera, in </w:t>
      </w:r>
      <w:r w:rsidRPr="00A06E10">
        <w:rPr>
          <w:rFonts w:ascii="Arial" w:hAnsi="Arial" w:cs="Arial"/>
          <w:b/>
          <w:sz w:val="24"/>
          <w:szCs w:val="24"/>
        </w:rPr>
        <w:t>monovolume</w:t>
      </w:r>
      <w:r w:rsidRPr="00A06E10">
        <w:rPr>
          <w:rFonts w:ascii="Arial" w:hAnsi="Arial" w:cs="Arial"/>
          <w:bCs/>
          <w:sz w:val="24"/>
          <w:szCs w:val="24"/>
        </w:rPr>
        <w:t xml:space="preserve">, affianca lo studio del greco rivelandosi un </w:t>
      </w:r>
      <w:r w:rsidR="00EC3677" w:rsidRPr="00A06E10">
        <w:rPr>
          <w:rFonts w:ascii="Arial" w:hAnsi="Arial" w:cs="Arial"/>
          <w:bCs/>
          <w:sz w:val="24"/>
          <w:szCs w:val="24"/>
        </w:rPr>
        <w:t>valido</w:t>
      </w:r>
      <w:r w:rsidRPr="00A06E10">
        <w:rPr>
          <w:rFonts w:ascii="Arial" w:hAnsi="Arial" w:cs="Arial"/>
          <w:bCs/>
          <w:sz w:val="24"/>
          <w:szCs w:val="24"/>
        </w:rPr>
        <w:t xml:space="preserve"> strumento che aiuta a identificare e studiare coniugazioni e declinazioni, oltre a offrire elementi di storia e civiltà in relazione al lessico.</w:t>
      </w:r>
    </w:p>
    <w:p w14:paraId="22FBD454" w14:textId="13486F0A" w:rsidR="00EC3677" w:rsidRPr="00A06E10" w:rsidRDefault="00CE6B5E" w:rsidP="00DF7CC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E10">
        <w:rPr>
          <w:rFonts w:ascii="Arial" w:hAnsi="Arial" w:cs="Arial"/>
          <w:bCs/>
          <w:sz w:val="24"/>
          <w:szCs w:val="24"/>
        </w:rPr>
        <w:t xml:space="preserve">Il primo capitolo è riservato </w:t>
      </w:r>
      <w:r w:rsidR="00B67BED" w:rsidRPr="00A06E10">
        <w:rPr>
          <w:rFonts w:ascii="Arial" w:hAnsi="Arial" w:cs="Arial"/>
          <w:bCs/>
          <w:sz w:val="24"/>
          <w:szCs w:val="24"/>
        </w:rPr>
        <w:t xml:space="preserve">al </w:t>
      </w:r>
      <w:r w:rsidR="00B67BED" w:rsidRPr="00A06E10">
        <w:rPr>
          <w:rFonts w:ascii="Arial" w:hAnsi="Arial" w:cs="Arial"/>
          <w:b/>
          <w:sz w:val="24"/>
          <w:szCs w:val="24"/>
        </w:rPr>
        <w:t>lessico</w:t>
      </w:r>
      <w:r w:rsidR="00B67BED" w:rsidRPr="00A06E10">
        <w:rPr>
          <w:rFonts w:ascii="Arial" w:hAnsi="Arial" w:cs="Arial"/>
          <w:bCs/>
          <w:sz w:val="24"/>
          <w:szCs w:val="24"/>
        </w:rPr>
        <w:t xml:space="preserve"> del </w:t>
      </w:r>
      <w:r w:rsidR="00B67BED" w:rsidRPr="00A06E10">
        <w:rPr>
          <w:rFonts w:ascii="Arial" w:hAnsi="Arial" w:cs="Arial"/>
          <w:b/>
          <w:sz w:val="24"/>
          <w:szCs w:val="24"/>
        </w:rPr>
        <w:t>greco antico</w:t>
      </w:r>
      <w:r w:rsidR="00B67BED" w:rsidRPr="00A06E10">
        <w:rPr>
          <w:rFonts w:ascii="Arial" w:hAnsi="Arial" w:cs="Arial"/>
          <w:bCs/>
          <w:sz w:val="24"/>
          <w:szCs w:val="24"/>
        </w:rPr>
        <w:t xml:space="preserve"> e </w:t>
      </w:r>
      <w:r w:rsidRPr="00A06E10">
        <w:rPr>
          <w:rFonts w:ascii="Arial" w:hAnsi="Arial" w:cs="Arial"/>
          <w:bCs/>
          <w:sz w:val="24"/>
          <w:szCs w:val="24"/>
        </w:rPr>
        <w:t xml:space="preserve">alla </w:t>
      </w:r>
      <w:r w:rsidR="00B67BED" w:rsidRPr="00A06E10">
        <w:rPr>
          <w:rFonts w:ascii="Arial" w:hAnsi="Arial" w:cs="Arial"/>
          <w:bCs/>
          <w:sz w:val="24"/>
          <w:szCs w:val="24"/>
        </w:rPr>
        <w:t xml:space="preserve">sua </w:t>
      </w:r>
      <w:r w:rsidRPr="00A06E10">
        <w:rPr>
          <w:rFonts w:ascii="Arial" w:hAnsi="Arial" w:cs="Arial"/>
          <w:b/>
          <w:sz w:val="24"/>
          <w:szCs w:val="24"/>
        </w:rPr>
        <w:t>presenza in numerosissime parole dell’italiano</w:t>
      </w:r>
      <w:r w:rsidRPr="00A06E10">
        <w:rPr>
          <w:rFonts w:ascii="Arial" w:hAnsi="Arial" w:cs="Arial"/>
          <w:bCs/>
          <w:sz w:val="24"/>
          <w:szCs w:val="24"/>
        </w:rPr>
        <w:t xml:space="preserve"> odierno</w:t>
      </w:r>
      <w:r w:rsidR="00EC3677" w:rsidRPr="00A06E10">
        <w:rPr>
          <w:rFonts w:ascii="Arial" w:hAnsi="Arial" w:cs="Arial"/>
          <w:bCs/>
          <w:sz w:val="24"/>
          <w:szCs w:val="24"/>
        </w:rPr>
        <w:t xml:space="preserve">, utile per coinvolgere in modo attivo studentesse e studenti; in particolare, sono prese in esame le principali </w:t>
      </w:r>
      <w:r w:rsidR="00EC3677" w:rsidRPr="00A06E10">
        <w:rPr>
          <w:rFonts w:ascii="Arial" w:hAnsi="Arial" w:cs="Arial"/>
          <w:b/>
          <w:sz w:val="24"/>
          <w:szCs w:val="24"/>
        </w:rPr>
        <w:t>derivazioni etimologiche</w:t>
      </w:r>
      <w:r w:rsidR="00EC3677" w:rsidRPr="00A06E10">
        <w:rPr>
          <w:rFonts w:ascii="Arial" w:hAnsi="Arial" w:cs="Arial"/>
          <w:bCs/>
          <w:sz w:val="24"/>
          <w:szCs w:val="24"/>
        </w:rPr>
        <w:t xml:space="preserve"> </w:t>
      </w:r>
      <w:r w:rsidR="00B67BED" w:rsidRPr="00A06E10">
        <w:rPr>
          <w:rFonts w:ascii="Arial" w:hAnsi="Arial" w:cs="Arial"/>
          <w:bCs/>
          <w:sz w:val="24"/>
          <w:szCs w:val="24"/>
        </w:rPr>
        <w:t xml:space="preserve">presenti </w:t>
      </w:r>
      <w:r w:rsidR="00EC3677" w:rsidRPr="00A06E10">
        <w:rPr>
          <w:rFonts w:ascii="Arial" w:hAnsi="Arial" w:cs="Arial"/>
          <w:bCs/>
          <w:sz w:val="24"/>
          <w:szCs w:val="24"/>
        </w:rPr>
        <w:t xml:space="preserve">in quattro ambiti: Scienza e Natura, Politica e Istituzioni, Medicina, Istruzione e Cultura. Queste proposte didattiche, concentrandosi sulle </w:t>
      </w:r>
      <w:r w:rsidR="00EC3677" w:rsidRPr="00A06E10">
        <w:rPr>
          <w:rFonts w:ascii="Arial" w:hAnsi="Arial" w:cs="Arial"/>
          <w:b/>
          <w:sz w:val="24"/>
          <w:szCs w:val="24"/>
        </w:rPr>
        <w:t>potenzialità interdisciplinari</w:t>
      </w:r>
      <w:r w:rsidR="00EC3677" w:rsidRPr="00A06E10">
        <w:rPr>
          <w:rFonts w:ascii="Arial" w:hAnsi="Arial" w:cs="Arial"/>
          <w:bCs/>
          <w:sz w:val="24"/>
          <w:szCs w:val="24"/>
        </w:rPr>
        <w:t xml:space="preserve"> dello studio del greco, documentano in maniera non occasionale l’apporto che esso può offrire a una </w:t>
      </w:r>
      <w:r w:rsidR="00EC3677" w:rsidRPr="00A06E10">
        <w:rPr>
          <w:rFonts w:ascii="Arial" w:hAnsi="Arial" w:cs="Arial"/>
          <w:b/>
          <w:sz w:val="24"/>
          <w:szCs w:val="24"/>
        </w:rPr>
        <w:t>conoscenza più consapevole dell’italiano</w:t>
      </w:r>
      <w:r w:rsidR="00EC3677" w:rsidRPr="00A06E10">
        <w:rPr>
          <w:rFonts w:ascii="Arial" w:hAnsi="Arial" w:cs="Arial"/>
          <w:bCs/>
          <w:sz w:val="24"/>
          <w:szCs w:val="24"/>
        </w:rPr>
        <w:t>.</w:t>
      </w:r>
    </w:p>
    <w:p w14:paraId="6EDD7629" w14:textId="410AFE01" w:rsidR="008306F2" w:rsidRDefault="00EC3677" w:rsidP="00DF7CC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E10">
        <w:rPr>
          <w:rFonts w:ascii="Arial" w:hAnsi="Arial" w:cs="Arial"/>
          <w:bCs/>
          <w:sz w:val="24"/>
          <w:szCs w:val="24"/>
        </w:rPr>
        <w:t xml:space="preserve">Importanti si rivelano anche il </w:t>
      </w:r>
      <w:r w:rsidRPr="00A06E10">
        <w:rPr>
          <w:rFonts w:ascii="Arial" w:hAnsi="Arial" w:cs="Arial"/>
          <w:b/>
          <w:sz w:val="24"/>
          <w:szCs w:val="24"/>
        </w:rPr>
        <w:t>secondo</w:t>
      </w:r>
      <w:r w:rsidRPr="00A06E10">
        <w:rPr>
          <w:rFonts w:ascii="Arial" w:hAnsi="Arial" w:cs="Arial"/>
          <w:bCs/>
          <w:sz w:val="24"/>
          <w:szCs w:val="24"/>
        </w:rPr>
        <w:t xml:space="preserve"> e il </w:t>
      </w:r>
      <w:r w:rsidRPr="00A06E10">
        <w:rPr>
          <w:rFonts w:ascii="Arial" w:hAnsi="Arial" w:cs="Arial"/>
          <w:b/>
          <w:sz w:val="24"/>
          <w:szCs w:val="24"/>
        </w:rPr>
        <w:t>terzo</w:t>
      </w:r>
      <w:r w:rsidRPr="00A06E10">
        <w:rPr>
          <w:rFonts w:ascii="Arial" w:hAnsi="Arial" w:cs="Arial"/>
          <w:bCs/>
          <w:sz w:val="24"/>
          <w:szCs w:val="24"/>
        </w:rPr>
        <w:t xml:space="preserve"> </w:t>
      </w:r>
      <w:r w:rsidRPr="00A06E10">
        <w:rPr>
          <w:rFonts w:ascii="Arial" w:hAnsi="Arial" w:cs="Arial"/>
          <w:b/>
          <w:sz w:val="24"/>
          <w:szCs w:val="24"/>
        </w:rPr>
        <w:t>capitolo</w:t>
      </w:r>
      <w:r w:rsidRPr="00A06E10">
        <w:rPr>
          <w:rFonts w:ascii="Arial" w:hAnsi="Arial" w:cs="Arial"/>
          <w:bCs/>
          <w:sz w:val="24"/>
          <w:szCs w:val="24"/>
        </w:rPr>
        <w:t xml:space="preserve">, dedicati ai </w:t>
      </w:r>
      <w:r w:rsidRPr="00A06E10">
        <w:rPr>
          <w:rFonts w:ascii="Arial" w:hAnsi="Arial" w:cs="Arial"/>
          <w:b/>
          <w:sz w:val="24"/>
          <w:szCs w:val="24"/>
        </w:rPr>
        <w:t>verbi greci</w:t>
      </w:r>
      <w:r w:rsidRPr="00A06E10">
        <w:rPr>
          <w:rFonts w:ascii="Arial" w:hAnsi="Arial" w:cs="Arial"/>
          <w:bCs/>
          <w:sz w:val="24"/>
          <w:szCs w:val="24"/>
        </w:rPr>
        <w:t>, poiché affrontano argomenti che possono fornire un aiuto a chi traduce dal greco antico, come l’individuazione del tema verbale e l’importanza dei preverbi.</w:t>
      </w:r>
    </w:p>
    <w:p w14:paraId="1C7528D1" w14:textId="77777777" w:rsidR="00A22DBB" w:rsidRPr="00A06E10" w:rsidRDefault="00A22DBB" w:rsidP="00DF7CC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55EE46" w14:textId="1CFB8493" w:rsidR="008306F2" w:rsidRPr="00A06E10" w:rsidRDefault="008306F2" w:rsidP="008306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E10">
        <w:rPr>
          <w:rFonts w:ascii="Arial" w:hAnsi="Arial" w:cs="Arial"/>
          <w:bCs/>
          <w:sz w:val="24"/>
          <w:szCs w:val="24"/>
        </w:rPr>
        <w:t xml:space="preserve">Si apprezza inoltre l’innovativo </w:t>
      </w:r>
      <w:r w:rsidRPr="00A06E10">
        <w:rPr>
          <w:rFonts w:ascii="Arial" w:hAnsi="Arial" w:cs="Arial"/>
          <w:b/>
          <w:sz w:val="24"/>
          <w:szCs w:val="24"/>
        </w:rPr>
        <w:t xml:space="preserve">software </w:t>
      </w:r>
      <w:r w:rsidRPr="00A06E10">
        <w:rPr>
          <w:rFonts w:ascii="Arial" w:hAnsi="Arial" w:cs="Arial"/>
          <w:b/>
          <w:i/>
          <w:iCs/>
          <w:sz w:val="24"/>
          <w:szCs w:val="24"/>
        </w:rPr>
        <w:t>eLogoi</w:t>
      </w:r>
      <w:r w:rsidR="00A22DBB">
        <w:rPr>
          <w:rFonts w:ascii="Arial" w:hAnsi="Arial" w:cs="Arial"/>
          <w:bCs/>
          <w:sz w:val="24"/>
          <w:szCs w:val="24"/>
        </w:rPr>
        <w:t xml:space="preserve">, che </w:t>
      </w:r>
      <w:r w:rsidRPr="00A06E10">
        <w:rPr>
          <w:rFonts w:ascii="Arial" w:hAnsi="Arial" w:cs="Arial"/>
          <w:bCs/>
          <w:sz w:val="24"/>
          <w:szCs w:val="24"/>
        </w:rPr>
        <w:t xml:space="preserve">consente di: </w:t>
      </w:r>
    </w:p>
    <w:p w14:paraId="2E25186D" w14:textId="5A566688" w:rsidR="008306F2" w:rsidRPr="00A06E10" w:rsidRDefault="008306F2" w:rsidP="008306F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E10">
        <w:rPr>
          <w:rFonts w:ascii="Arial" w:hAnsi="Arial" w:cs="Arial"/>
          <w:bCs/>
          <w:sz w:val="24"/>
          <w:szCs w:val="24"/>
        </w:rPr>
        <w:t>accrescere le conoscenze morfologiche e lessicali del greco antico</w:t>
      </w:r>
      <w:r w:rsidRPr="00A06E10">
        <w:rPr>
          <w:sz w:val="24"/>
          <w:szCs w:val="24"/>
        </w:rPr>
        <w:t xml:space="preserve">, </w:t>
      </w:r>
      <w:r w:rsidRPr="00A06E10">
        <w:rPr>
          <w:rFonts w:ascii="Arial" w:hAnsi="Arial" w:cs="Arial"/>
          <w:bCs/>
          <w:sz w:val="24"/>
          <w:szCs w:val="24"/>
        </w:rPr>
        <w:t>grazie alla possibilità di veder coniugati o declinati verbi, nomi, aggettivi, pronomi;</w:t>
      </w:r>
    </w:p>
    <w:p w14:paraId="3454A47E" w14:textId="77777777" w:rsidR="008306F2" w:rsidRPr="00A06E10" w:rsidRDefault="008306F2" w:rsidP="008306F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E10">
        <w:rPr>
          <w:rFonts w:ascii="Arial" w:hAnsi="Arial" w:cs="Arial"/>
          <w:bCs/>
          <w:sz w:val="24"/>
          <w:szCs w:val="24"/>
        </w:rPr>
        <w:t>controllare i principali significati di preposizioni, congiunzioni, avverbi, interiezioni;</w:t>
      </w:r>
    </w:p>
    <w:p w14:paraId="05565D51" w14:textId="4C092219" w:rsidR="008306F2" w:rsidRPr="00A06E10" w:rsidRDefault="008306F2" w:rsidP="008306F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E10">
        <w:rPr>
          <w:rFonts w:ascii="Arial" w:hAnsi="Arial" w:cs="Arial"/>
          <w:bCs/>
          <w:sz w:val="24"/>
          <w:szCs w:val="24"/>
        </w:rPr>
        <w:t xml:space="preserve">individuare e analizzare </w:t>
      </w:r>
      <w:r w:rsidR="00D127F6">
        <w:rPr>
          <w:rFonts w:ascii="Arial" w:hAnsi="Arial" w:cs="Arial"/>
          <w:bCs/>
          <w:sz w:val="24"/>
          <w:szCs w:val="24"/>
        </w:rPr>
        <w:t xml:space="preserve">oltre </w:t>
      </w:r>
      <w:r w:rsidRPr="00A06E10">
        <w:rPr>
          <w:rFonts w:ascii="Arial" w:hAnsi="Arial" w:cs="Arial"/>
          <w:bCs/>
          <w:sz w:val="24"/>
          <w:szCs w:val="24"/>
        </w:rPr>
        <w:t>8</w:t>
      </w:r>
      <w:r w:rsidR="00D127F6">
        <w:rPr>
          <w:rFonts w:ascii="Arial" w:hAnsi="Arial" w:cs="Arial"/>
          <w:bCs/>
          <w:sz w:val="24"/>
          <w:szCs w:val="24"/>
        </w:rPr>
        <w:t>00</w:t>
      </w:r>
      <w:r w:rsidRPr="00A06E10">
        <w:rPr>
          <w:rFonts w:ascii="Arial" w:hAnsi="Arial" w:cs="Arial"/>
          <w:bCs/>
          <w:sz w:val="24"/>
          <w:szCs w:val="24"/>
        </w:rPr>
        <w:t>.</w:t>
      </w:r>
      <w:r w:rsidR="00D127F6">
        <w:rPr>
          <w:rFonts w:ascii="Arial" w:hAnsi="Arial" w:cs="Arial"/>
          <w:bCs/>
          <w:sz w:val="24"/>
          <w:szCs w:val="24"/>
        </w:rPr>
        <w:t>000</w:t>
      </w:r>
      <w:r w:rsidRPr="00A06E10">
        <w:rPr>
          <w:rFonts w:ascii="Arial" w:hAnsi="Arial" w:cs="Arial"/>
          <w:bCs/>
          <w:sz w:val="24"/>
          <w:szCs w:val="24"/>
        </w:rPr>
        <w:t xml:space="preserve"> forme verbali greche;</w:t>
      </w:r>
    </w:p>
    <w:p w14:paraId="30C40038" w14:textId="5EE867D7" w:rsidR="008306F2" w:rsidRPr="00A06E10" w:rsidRDefault="008306F2" w:rsidP="00DF7CC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6E10">
        <w:rPr>
          <w:rFonts w:ascii="Arial" w:hAnsi="Arial" w:cs="Arial"/>
          <w:bCs/>
          <w:sz w:val="24"/>
          <w:szCs w:val="24"/>
        </w:rPr>
        <w:t>stendere rapidamente documenti con parole italiane e greche.</w:t>
      </w:r>
    </w:p>
    <w:p w14:paraId="2CE8EF6D" w14:textId="2C0B89BF" w:rsidR="00B67BED" w:rsidRPr="00A06E10" w:rsidRDefault="00B67BED" w:rsidP="00A06E10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A06E10">
        <w:rPr>
          <w:rFonts w:ascii="Arial" w:hAnsi="Arial" w:cs="Arial"/>
          <w:bCs/>
          <w:sz w:val="24"/>
          <w:szCs w:val="24"/>
        </w:rPr>
        <w:t xml:space="preserve">Il quarto capitolo contiene il </w:t>
      </w:r>
      <w:r w:rsidRPr="00A06E10">
        <w:rPr>
          <w:rFonts w:ascii="Arial" w:hAnsi="Arial" w:cs="Arial"/>
          <w:b/>
          <w:sz w:val="24"/>
          <w:szCs w:val="24"/>
        </w:rPr>
        <w:t>manuale</w:t>
      </w:r>
      <w:r w:rsidRPr="00A06E10">
        <w:rPr>
          <w:rFonts w:ascii="Arial" w:hAnsi="Arial" w:cs="Arial"/>
          <w:bCs/>
          <w:sz w:val="24"/>
          <w:szCs w:val="24"/>
        </w:rPr>
        <w:t xml:space="preserve"> del </w:t>
      </w:r>
      <w:r w:rsidRPr="00A06E10">
        <w:rPr>
          <w:rFonts w:ascii="Arial" w:hAnsi="Arial" w:cs="Arial"/>
          <w:b/>
          <w:sz w:val="24"/>
          <w:szCs w:val="24"/>
        </w:rPr>
        <w:t>software</w:t>
      </w:r>
      <w:r w:rsidRPr="00A06E10">
        <w:rPr>
          <w:rFonts w:ascii="Arial" w:hAnsi="Arial" w:cs="Arial"/>
          <w:bCs/>
          <w:sz w:val="24"/>
          <w:szCs w:val="24"/>
        </w:rPr>
        <w:t xml:space="preserve">, </w:t>
      </w:r>
      <w:r w:rsidRPr="00A06E10">
        <w:rPr>
          <w:rFonts w:ascii="Arial" w:hAnsi="Arial" w:cs="Arial"/>
          <w:spacing w:val="-4"/>
          <w:sz w:val="24"/>
          <w:szCs w:val="24"/>
        </w:rPr>
        <w:t>al fine di consentire allo studente di visualizzare il modo di utilizzo dei comandi.</w:t>
      </w:r>
    </w:p>
    <w:p w14:paraId="3E6EEAF0" w14:textId="5EC532F8" w:rsidR="0062745D" w:rsidRPr="00A06E10" w:rsidRDefault="00A06E10" w:rsidP="00A06E10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A06E10">
        <w:rPr>
          <w:rFonts w:ascii="Arial" w:hAnsi="Arial" w:cs="Arial"/>
          <w:spacing w:val="-4"/>
          <w:sz w:val="24"/>
          <w:szCs w:val="24"/>
        </w:rPr>
        <w:t xml:space="preserve">Non manca l’attenzione rivolta </w:t>
      </w:r>
      <w:r w:rsidR="0062745D" w:rsidRPr="00A06E10">
        <w:rPr>
          <w:rFonts w:ascii="Arial" w:hAnsi="Arial" w:cs="Arial"/>
          <w:bCs/>
          <w:sz w:val="24"/>
          <w:szCs w:val="24"/>
        </w:rPr>
        <w:t>alla preparazione in vista dell’</w:t>
      </w:r>
      <w:r w:rsidR="0062745D" w:rsidRPr="00A06E10">
        <w:rPr>
          <w:rFonts w:ascii="Arial" w:hAnsi="Arial" w:cs="Arial"/>
          <w:b/>
          <w:sz w:val="24"/>
          <w:szCs w:val="24"/>
        </w:rPr>
        <w:t>Esame di Stato</w:t>
      </w:r>
      <w:r w:rsidR="0062745D" w:rsidRPr="00A06E10">
        <w:rPr>
          <w:rFonts w:ascii="Arial" w:hAnsi="Arial" w:cs="Arial"/>
          <w:bCs/>
          <w:sz w:val="24"/>
          <w:szCs w:val="24"/>
        </w:rPr>
        <w:t xml:space="preserve">, con </w:t>
      </w:r>
      <w:r w:rsidR="0062745D" w:rsidRPr="00A06E10">
        <w:rPr>
          <w:rFonts w:ascii="Arial" w:hAnsi="Arial" w:cs="Arial"/>
          <w:b/>
          <w:sz w:val="24"/>
          <w:szCs w:val="24"/>
        </w:rPr>
        <w:t>due simulazioni della seconda prova</w:t>
      </w:r>
      <w:r w:rsidRPr="00A06E10">
        <w:rPr>
          <w:rFonts w:ascii="Arial" w:hAnsi="Arial" w:cs="Arial"/>
          <w:bCs/>
          <w:sz w:val="24"/>
          <w:szCs w:val="24"/>
        </w:rPr>
        <w:t xml:space="preserve"> in appendice. </w:t>
      </w:r>
    </w:p>
    <w:p w14:paraId="1820D3ED" w14:textId="77777777" w:rsidR="0062745D" w:rsidRPr="0062745D" w:rsidRDefault="0062745D" w:rsidP="00A52AF7">
      <w:pPr>
        <w:spacing w:after="0"/>
        <w:jc w:val="both"/>
        <w:rPr>
          <w:rFonts w:ascii="Arial" w:hAnsi="Arial" w:cs="Arial"/>
          <w:bCs/>
        </w:rPr>
      </w:pPr>
    </w:p>
    <w:p w14:paraId="313639F9" w14:textId="77777777" w:rsidR="0062745D" w:rsidRDefault="0062745D" w:rsidP="00A52AF7">
      <w:pPr>
        <w:spacing w:after="0"/>
        <w:jc w:val="both"/>
        <w:rPr>
          <w:rFonts w:ascii="Arial" w:hAnsi="Arial" w:cs="Arial"/>
          <w:b/>
          <w:i/>
          <w:iCs/>
        </w:rPr>
      </w:pPr>
    </w:p>
    <w:p w14:paraId="705B92F0" w14:textId="48E73DF3" w:rsidR="00D67D0E" w:rsidRPr="00A52AF7" w:rsidRDefault="00D67D0E" w:rsidP="00A52AF7">
      <w:pPr>
        <w:spacing w:after="0"/>
        <w:jc w:val="both"/>
        <w:rPr>
          <w:rFonts w:ascii="Arial" w:hAnsi="Arial" w:cs="Arial"/>
          <w:bCs/>
        </w:rPr>
      </w:pPr>
    </w:p>
    <w:sectPr w:rsidR="00D67D0E" w:rsidRPr="00A52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7D64"/>
    <w:multiLevelType w:val="hybridMultilevel"/>
    <w:tmpl w:val="693A5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1149"/>
    <w:multiLevelType w:val="hybridMultilevel"/>
    <w:tmpl w:val="5BFAD98C"/>
    <w:lvl w:ilvl="0" w:tplc="0338B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1C4A"/>
    <w:multiLevelType w:val="hybridMultilevel"/>
    <w:tmpl w:val="2BA6FB30"/>
    <w:lvl w:ilvl="0" w:tplc="1B4A3C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F20F30"/>
    <w:multiLevelType w:val="hybridMultilevel"/>
    <w:tmpl w:val="8D6E2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F1BDD"/>
    <w:multiLevelType w:val="multilevel"/>
    <w:tmpl w:val="31D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95647">
    <w:abstractNumId w:val="4"/>
  </w:num>
  <w:num w:numId="2" w16cid:durableId="1618179931">
    <w:abstractNumId w:val="1"/>
  </w:num>
  <w:num w:numId="3" w16cid:durableId="2112314257">
    <w:abstractNumId w:val="2"/>
  </w:num>
  <w:num w:numId="4" w16cid:durableId="894435478">
    <w:abstractNumId w:val="0"/>
  </w:num>
  <w:num w:numId="5" w16cid:durableId="237985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EA"/>
    <w:rsid w:val="00017D58"/>
    <w:rsid w:val="0004057A"/>
    <w:rsid w:val="000437AF"/>
    <w:rsid w:val="000474CB"/>
    <w:rsid w:val="000878CD"/>
    <w:rsid w:val="000A19DC"/>
    <w:rsid w:val="0011403E"/>
    <w:rsid w:val="00155526"/>
    <w:rsid w:val="001742C2"/>
    <w:rsid w:val="00194C60"/>
    <w:rsid w:val="00194D7C"/>
    <w:rsid w:val="001A3A6E"/>
    <w:rsid w:val="001E7375"/>
    <w:rsid w:val="001F33E0"/>
    <w:rsid w:val="0020122E"/>
    <w:rsid w:val="00235E6A"/>
    <w:rsid w:val="0026608B"/>
    <w:rsid w:val="002B16AB"/>
    <w:rsid w:val="002D79DE"/>
    <w:rsid w:val="00310309"/>
    <w:rsid w:val="00350F31"/>
    <w:rsid w:val="003739B3"/>
    <w:rsid w:val="003805F4"/>
    <w:rsid w:val="003B09D5"/>
    <w:rsid w:val="003B2C48"/>
    <w:rsid w:val="003B318D"/>
    <w:rsid w:val="004139C5"/>
    <w:rsid w:val="00432CF6"/>
    <w:rsid w:val="004532FE"/>
    <w:rsid w:val="0046094C"/>
    <w:rsid w:val="004E41C4"/>
    <w:rsid w:val="004E696D"/>
    <w:rsid w:val="00541A21"/>
    <w:rsid w:val="00541F5C"/>
    <w:rsid w:val="005443C3"/>
    <w:rsid w:val="00544E96"/>
    <w:rsid w:val="00561BDD"/>
    <w:rsid w:val="005875DA"/>
    <w:rsid w:val="005F4583"/>
    <w:rsid w:val="005F5103"/>
    <w:rsid w:val="005F6A1A"/>
    <w:rsid w:val="00603388"/>
    <w:rsid w:val="0060451C"/>
    <w:rsid w:val="0062745D"/>
    <w:rsid w:val="00647E8E"/>
    <w:rsid w:val="006B5ECA"/>
    <w:rsid w:val="006D7F30"/>
    <w:rsid w:val="006E7748"/>
    <w:rsid w:val="00717597"/>
    <w:rsid w:val="00736530"/>
    <w:rsid w:val="00761BE0"/>
    <w:rsid w:val="007A3449"/>
    <w:rsid w:val="008063F4"/>
    <w:rsid w:val="0081359D"/>
    <w:rsid w:val="00814FF9"/>
    <w:rsid w:val="008306F2"/>
    <w:rsid w:val="0084770A"/>
    <w:rsid w:val="0091156B"/>
    <w:rsid w:val="0094352C"/>
    <w:rsid w:val="0097743D"/>
    <w:rsid w:val="009C2C1B"/>
    <w:rsid w:val="009E7AD0"/>
    <w:rsid w:val="00A06E10"/>
    <w:rsid w:val="00A15260"/>
    <w:rsid w:val="00A22DBB"/>
    <w:rsid w:val="00A24442"/>
    <w:rsid w:val="00A52AF7"/>
    <w:rsid w:val="00A54031"/>
    <w:rsid w:val="00A559BE"/>
    <w:rsid w:val="00A75521"/>
    <w:rsid w:val="00A767EA"/>
    <w:rsid w:val="00AA4631"/>
    <w:rsid w:val="00AB7BE4"/>
    <w:rsid w:val="00B053A0"/>
    <w:rsid w:val="00B25F48"/>
    <w:rsid w:val="00B55A2B"/>
    <w:rsid w:val="00B67BED"/>
    <w:rsid w:val="00B761D5"/>
    <w:rsid w:val="00B774E4"/>
    <w:rsid w:val="00BC661F"/>
    <w:rsid w:val="00C40203"/>
    <w:rsid w:val="00C66F89"/>
    <w:rsid w:val="00C96CFF"/>
    <w:rsid w:val="00CA14DF"/>
    <w:rsid w:val="00CB06D0"/>
    <w:rsid w:val="00CE5435"/>
    <w:rsid w:val="00CE6B5E"/>
    <w:rsid w:val="00D127F6"/>
    <w:rsid w:val="00D21464"/>
    <w:rsid w:val="00D67D0E"/>
    <w:rsid w:val="00DA3D8E"/>
    <w:rsid w:val="00DB1553"/>
    <w:rsid w:val="00DD0E5F"/>
    <w:rsid w:val="00DF7CCB"/>
    <w:rsid w:val="00E51EA7"/>
    <w:rsid w:val="00E67C58"/>
    <w:rsid w:val="00EC3677"/>
    <w:rsid w:val="00F0375F"/>
    <w:rsid w:val="00F13186"/>
    <w:rsid w:val="00F347D5"/>
    <w:rsid w:val="00F5034D"/>
    <w:rsid w:val="00F6794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39A"/>
  <w15:chartTrackingRefBased/>
  <w15:docId w15:val="{BA7ECB0D-EEC5-4F42-B87C-40907982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sboarina</dc:creator>
  <cp:keywords/>
  <dc:description/>
  <cp:lastModifiedBy>Martina Bua</cp:lastModifiedBy>
  <cp:revision>3</cp:revision>
  <dcterms:created xsi:type="dcterms:W3CDTF">2025-01-28T15:43:00Z</dcterms:created>
  <dcterms:modified xsi:type="dcterms:W3CDTF">2025-02-17T17:01:00Z</dcterms:modified>
</cp:coreProperties>
</file>